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Ind w:w="593" w:type="dxa"/>
        <w:tblLook w:val="04A0" w:firstRow="1" w:lastRow="0" w:firstColumn="1" w:lastColumn="0" w:noHBand="0" w:noVBand="1"/>
      </w:tblPr>
      <w:tblGrid>
        <w:gridCol w:w="326"/>
        <w:gridCol w:w="2863"/>
        <w:gridCol w:w="266"/>
        <w:gridCol w:w="3097"/>
        <w:gridCol w:w="2713"/>
      </w:tblGrid>
      <w:tr w:rsidR="003A4C8C" w:rsidRPr="007D4937" w14:paraId="276BF536" w14:textId="77777777" w:rsidTr="003A4C8C">
        <w:trPr>
          <w:trHeight w:val="930"/>
        </w:trPr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CE10" w14:textId="77777777" w:rsidR="003A4C8C" w:rsidRPr="007D4937" w:rsidRDefault="003A4C8C" w:rsidP="00751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RANGE!A1:E34"/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  <w:t>CLAIM FOR RE-IMBURSEMENT OF EXPENSES</w:t>
            </w:r>
            <w:bookmarkEnd w:id="0"/>
          </w:p>
        </w:tc>
      </w:tr>
      <w:tr w:rsidR="003A4C8C" w:rsidRPr="007D4937" w14:paraId="65E059FD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D15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CLAIMED BY: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D5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781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65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09E8E5FB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C90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19B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Contact name: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735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784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2E15BB7C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BC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09C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Address: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6CE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174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6F64D086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2D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699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7E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166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4CF91DA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3B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189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E319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198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87E6900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3B5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4F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54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80D0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B5E5C18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231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14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71A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39D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16134BF4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FC0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Tel: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92C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6D4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079249D3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9459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email: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9D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C848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025ADFBE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EB10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Bank Details: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C4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9B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D4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560F154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96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DA6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Account Name: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E3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40F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DBE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274A4379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58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87D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Sort code: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D98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CF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0F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59271D90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4BD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D9CF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Account No: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337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16B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DEE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6D327B85" w14:textId="77777777" w:rsidTr="003A4C8C">
        <w:trPr>
          <w:trHeight w:val="61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60FC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Reason for claim</w:t>
            </w: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br/>
              <w:t>(eg: Name of Event)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1A4B" w14:textId="53204488" w:rsidR="003A4C8C" w:rsidRPr="007D4937" w:rsidRDefault="003A4C8C" w:rsidP="003A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Arrhythmia Alliance Heart Rhythm Congress 20</w:t>
            </w:r>
            <w:r w:rsidR="00E51A5D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22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 xml:space="preserve">                 </w:t>
            </w:r>
            <w:r w:rsidR="007E1023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Educational Grants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 xml:space="preserve">              </w:t>
            </w:r>
          </w:p>
        </w:tc>
      </w:tr>
      <w:tr w:rsidR="003A4C8C" w:rsidRPr="007D4937" w14:paraId="27C40883" w14:textId="77777777" w:rsidTr="003A4C8C">
        <w:trPr>
          <w:trHeight w:val="49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9A1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Claim Details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8F04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4434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7C4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6FE3F394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746CF" w14:textId="77777777" w:rsidR="003A4C8C" w:rsidRPr="007D4937" w:rsidRDefault="003A4C8C" w:rsidP="00751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#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3609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9D20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6F4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E8C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Amount</w:t>
            </w:r>
          </w:p>
        </w:tc>
      </w:tr>
      <w:tr w:rsidR="003A4C8C" w:rsidRPr="007D4937" w14:paraId="23C87DAC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2F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3EE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5B4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115408F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CE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5C4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7C3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55BFD6DE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93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287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79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3A8AAD5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76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6AA7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2C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8651025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A14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9416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CLAIM TOTAL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1A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 xml:space="preserve"> £                      -   </w:t>
            </w:r>
          </w:p>
        </w:tc>
      </w:tr>
    </w:tbl>
    <w:p w14:paraId="58295008" w14:textId="77777777" w:rsidR="004D0ADB" w:rsidRPr="00D328CE" w:rsidRDefault="004D0ADB" w:rsidP="009A4A5F">
      <w:pPr>
        <w:widowControl w:val="0"/>
        <w:autoSpaceDE w:val="0"/>
        <w:autoSpaceDN w:val="0"/>
        <w:adjustRightInd w:val="0"/>
        <w:spacing w:line="264" w:lineRule="exact"/>
        <w:ind w:right="37"/>
        <w:rPr>
          <w:rFonts w:ascii="Corbel" w:hAnsi="Corbel" w:cs="Corbel"/>
          <w:b/>
          <w:bCs/>
          <w:sz w:val="22"/>
        </w:rPr>
      </w:pPr>
    </w:p>
    <w:sectPr w:rsidR="004D0ADB" w:rsidRPr="00D328CE" w:rsidSect="008707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9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3C8" w14:textId="77777777" w:rsidR="007D2CF4" w:rsidRDefault="007D2CF4" w:rsidP="000B6AEE">
      <w:pPr>
        <w:spacing w:after="0" w:line="240" w:lineRule="auto"/>
      </w:pPr>
      <w:r>
        <w:separator/>
      </w:r>
    </w:p>
  </w:endnote>
  <w:endnote w:type="continuationSeparator" w:id="0">
    <w:p w14:paraId="3DE269A3" w14:textId="77777777" w:rsidR="007D2CF4" w:rsidRDefault="007D2CF4" w:rsidP="000B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etita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6670" w14:textId="77777777" w:rsidR="004D0ADB" w:rsidRPr="004D0ADB" w:rsidRDefault="004D0ADB" w:rsidP="004D0ADB">
    <w:pPr>
      <w:tabs>
        <w:tab w:val="center" w:pos="4513"/>
        <w:tab w:val="right" w:pos="9026"/>
      </w:tabs>
      <w:spacing w:after="0"/>
      <w:jc w:val="center"/>
      <w:rPr>
        <w:rFonts w:ascii="Calibri" w:hAnsi="Calibri" w:cs="Calibri"/>
        <w:color w:val="C21920"/>
        <w:sz w:val="16"/>
        <w:szCs w:val="16"/>
      </w:rPr>
    </w:pPr>
    <w:r w:rsidRPr="004D0ADB">
      <w:rPr>
        <w:rFonts w:ascii="Calibri" w:hAnsi="Calibri" w:cs="Calibri"/>
        <w:b/>
        <w:color w:val="C21920"/>
        <w:sz w:val="16"/>
        <w:szCs w:val="16"/>
      </w:rPr>
      <w:t>President:</w:t>
    </w:r>
    <w:r w:rsidRPr="004D0ADB">
      <w:rPr>
        <w:rFonts w:ascii="Calibri" w:hAnsi="Calibri" w:cs="Calibri"/>
        <w:color w:val="C21920"/>
        <w:sz w:val="16"/>
        <w:szCs w:val="16"/>
      </w:rPr>
      <w:t xml:space="preserve">  Prof A. John Camm, QHP, MD, FRCP, FACC. </w:t>
    </w:r>
    <w:r w:rsidRPr="004D0ADB">
      <w:rPr>
        <w:rFonts w:ascii="Calibri" w:hAnsi="Calibri" w:cs="Calibri"/>
        <w:b/>
        <w:color w:val="C21920"/>
        <w:sz w:val="16"/>
        <w:szCs w:val="16"/>
      </w:rPr>
      <w:t>Trustees:</w:t>
    </w:r>
    <w:r w:rsidRPr="004D0ADB">
      <w:rPr>
        <w:rFonts w:ascii="Calibri" w:hAnsi="Calibri" w:cs="Calibri"/>
        <w:color w:val="C21920"/>
        <w:sz w:val="16"/>
        <w:szCs w:val="16"/>
      </w:rPr>
      <w:t>  Mr Mark Bullock, Professor Richard Schilling, MB, BS, FRCP, MD,</w:t>
    </w:r>
  </w:p>
  <w:p w14:paraId="6DE3D0F8" w14:textId="77777777" w:rsidR="004D0ADB" w:rsidRPr="004D0ADB" w:rsidRDefault="004D0ADB" w:rsidP="004D0ADB">
    <w:pPr>
      <w:tabs>
        <w:tab w:val="center" w:pos="4513"/>
        <w:tab w:val="right" w:pos="9026"/>
      </w:tabs>
      <w:spacing w:after="0"/>
      <w:jc w:val="center"/>
      <w:rPr>
        <w:rFonts w:ascii="Calibri" w:hAnsi="Calibri" w:cs="Calibri"/>
        <w:color w:val="C21920"/>
        <w:sz w:val="16"/>
        <w:szCs w:val="16"/>
      </w:rPr>
    </w:pPr>
    <w:r w:rsidRPr="004D0ADB">
      <w:rPr>
        <w:rFonts w:ascii="Calibri" w:hAnsi="Calibri" w:cs="Calibri"/>
        <w:color w:val="C21920"/>
        <w:sz w:val="16"/>
        <w:szCs w:val="16"/>
      </w:rPr>
      <w:t>Mr Nigel Farrell, LLB (Hons), Dr Adam P Fitzpatrick, MD, FRCP, FACC, Mrs Trudie Lobban MBE FRCP Edin</w:t>
    </w:r>
  </w:p>
  <w:p w14:paraId="57D4A4B7" w14:textId="77777777" w:rsidR="004D0ADB" w:rsidRPr="004D0ADB" w:rsidRDefault="004D0ADB" w:rsidP="004D0ADB">
    <w:pPr>
      <w:tabs>
        <w:tab w:val="center" w:pos="4513"/>
        <w:tab w:val="right" w:pos="9026"/>
      </w:tabs>
      <w:spacing w:after="0"/>
      <w:jc w:val="center"/>
      <w:rPr>
        <w:rFonts w:ascii="Calibri" w:hAnsi="Calibri" w:cs="Calibri"/>
        <w:color w:val="C21920"/>
        <w:sz w:val="16"/>
        <w:szCs w:val="16"/>
      </w:rPr>
    </w:pPr>
    <w:r w:rsidRPr="004D0ADB">
      <w:rPr>
        <w:rFonts w:ascii="Calibri" w:hAnsi="Calibri" w:cs="Calibri"/>
        <w:b/>
        <w:color w:val="C21920"/>
        <w:sz w:val="16"/>
        <w:szCs w:val="16"/>
      </w:rPr>
      <w:t>Patrons:</w:t>
    </w:r>
    <w:r w:rsidRPr="004D0ADB">
      <w:rPr>
        <w:rFonts w:ascii="Calibri" w:hAnsi="Calibri" w:cs="Calibri"/>
        <w:color w:val="C21920"/>
        <w:sz w:val="16"/>
        <w:szCs w:val="16"/>
      </w:rPr>
      <w:t xml:space="preserve"> W B Beaumont, OBE, Rt. Hon Tony Blair, Prof Silvia G Priori, Prof Hein JJ Wellens, HM King Constantine of Greece</w:t>
    </w:r>
  </w:p>
  <w:p w14:paraId="13BFEC9B" w14:textId="77777777" w:rsidR="004D0ADB" w:rsidRPr="004D0ADB" w:rsidRDefault="004D0ADB" w:rsidP="004D0ADB">
    <w:pPr>
      <w:tabs>
        <w:tab w:val="center" w:pos="4513"/>
        <w:tab w:val="right" w:pos="9026"/>
      </w:tabs>
      <w:spacing w:after="0" w:line="240" w:lineRule="auto"/>
      <w:jc w:val="center"/>
      <w:rPr>
        <w:rFonts w:ascii="Calibri" w:hAnsi="Calibri" w:cs="Calibri"/>
        <w:color w:val="FF0000"/>
        <w:sz w:val="12"/>
        <w:szCs w:val="12"/>
      </w:rPr>
    </w:pPr>
  </w:p>
  <w:p w14:paraId="44E4ADE8" w14:textId="77777777" w:rsidR="004D0ADB" w:rsidRDefault="004D0ADB" w:rsidP="004D0ADB">
    <w:pPr>
      <w:tabs>
        <w:tab w:val="center" w:pos="4513"/>
        <w:tab w:val="right" w:pos="9026"/>
      </w:tabs>
      <w:spacing w:after="0" w:line="240" w:lineRule="auto"/>
      <w:jc w:val="center"/>
      <w:rPr>
        <w:rFonts w:ascii="Calibri" w:hAnsi="Calibri" w:cs="Calibri"/>
        <w:color w:val="1F497D"/>
        <w:sz w:val="16"/>
        <w:szCs w:val="16"/>
      </w:rPr>
    </w:pPr>
    <w:r>
      <w:rPr>
        <w:rFonts w:ascii="Calibri" w:hAnsi="Calibri" w:cs="Calibri"/>
        <w:color w:val="1F497D"/>
        <w:sz w:val="16"/>
        <w:szCs w:val="16"/>
      </w:rPr>
      <w:t>R</w:t>
    </w:r>
    <w:r w:rsidRPr="004D0ADB">
      <w:rPr>
        <w:rFonts w:ascii="Calibri" w:hAnsi="Calibri" w:cs="Calibri"/>
        <w:color w:val="1F497D"/>
        <w:sz w:val="16"/>
        <w:szCs w:val="16"/>
      </w:rPr>
      <w:t xml:space="preserve">egistered Charity Number </w:t>
    </w:r>
    <w:r>
      <w:rPr>
        <w:rFonts w:ascii="Calibri" w:hAnsi="Calibri" w:cs="Calibri"/>
        <w:color w:val="1F497D"/>
        <w:sz w:val="16"/>
        <w:szCs w:val="16"/>
      </w:rPr>
      <w:t>–</w:t>
    </w:r>
    <w:r w:rsidRPr="004D0ADB">
      <w:rPr>
        <w:rFonts w:ascii="Calibri" w:hAnsi="Calibri" w:cs="Calibri"/>
        <w:color w:val="1F497D"/>
        <w:sz w:val="16"/>
        <w:szCs w:val="16"/>
      </w:rPr>
      <w:t xml:space="preserve"> 1107496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FF2" w14:textId="77777777" w:rsidR="0041320C" w:rsidRPr="004D0ADB" w:rsidRDefault="0041320C" w:rsidP="0041320C">
    <w:pPr>
      <w:pStyle w:val="Footer"/>
      <w:spacing w:line="276" w:lineRule="auto"/>
      <w:jc w:val="center"/>
      <w:rPr>
        <w:rFonts w:ascii="Corbel" w:hAnsi="Corbel" w:cs="Calibri"/>
        <w:color w:val="C21920"/>
        <w:sz w:val="16"/>
        <w:szCs w:val="16"/>
      </w:rPr>
    </w:pPr>
    <w:r w:rsidRPr="004D0ADB">
      <w:rPr>
        <w:rFonts w:ascii="Corbel" w:hAnsi="Corbel" w:cs="Calibri"/>
        <w:b/>
        <w:color w:val="C21920"/>
        <w:sz w:val="16"/>
        <w:szCs w:val="16"/>
      </w:rPr>
      <w:t>President:</w:t>
    </w:r>
    <w:r w:rsidRPr="004D0ADB">
      <w:rPr>
        <w:rFonts w:ascii="Corbel" w:hAnsi="Corbel" w:cs="Calibri"/>
        <w:color w:val="C21920"/>
        <w:sz w:val="16"/>
        <w:szCs w:val="16"/>
      </w:rPr>
      <w:t xml:space="preserve">  Prof A. John Camm, QHP, MD, FRCP, FACC. </w:t>
    </w:r>
    <w:r w:rsidRPr="004D0ADB">
      <w:rPr>
        <w:rFonts w:ascii="Corbel" w:hAnsi="Corbel" w:cs="Calibri"/>
        <w:b/>
        <w:color w:val="C21920"/>
        <w:sz w:val="16"/>
        <w:szCs w:val="16"/>
      </w:rPr>
      <w:t>Trustees:</w:t>
    </w:r>
    <w:r w:rsidRPr="004D0ADB">
      <w:rPr>
        <w:rFonts w:ascii="Corbel" w:hAnsi="Corbel" w:cs="Calibri"/>
        <w:color w:val="C21920"/>
        <w:sz w:val="16"/>
        <w:szCs w:val="16"/>
      </w:rPr>
      <w:t xml:space="preserve">  Mr Mark Bullock, </w:t>
    </w:r>
    <w:r>
      <w:rPr>
        <w:rFonts w:ascii="Corbel" w:hAnsi="Corbel" w:cs="Calibri"/>
        <w:color w:val="C21920"/>
        <w:sz w:val="16"/>
        <w:szCs w:val="16"/>
      </w:rPr>
      <w:t>Prof A. John Camm; Mr Pierre Chauvineau;</w:t>
    </w:r>
  </w:p>
  <w:p w14:paraId="02FD3560" w14:textId="77777777" w:rsidR="0041320C" w:rsidRPr="004D0ADB" w:rsidRDefault="0041320C" w:rsidP="0041320C">
    <w:pPr>
      <w:pStyle w:val="Footer"/>
      <w:spacing w:line="276" w:lineRule="auto"/>
      <w:jc w:val="center"/>
      <w:rPr>
        <w:rFonts w:ascii="Corbel" w:hAnsi="Corbel" w:cs="Calibri"/>
        <w:color w:val="C21920"/>
        <w:sz w:val="16"/>
        <w:szCs w:val="16"/>
      </w:rPr>
    </w:pPr>
    <w:r>
      <w:rPr>
        <w:rFonts w:ascii="Corbel" w:hAnsi="Corbel" w:cs="Calibri"/>
        <w:color w:val="C21920"/>
        <w:sz w:val="16"/>
        <w:szCs w:val="16"/>
      </w:rPr>
      <w:t>Mr Andrew Fear;  Dr Adam P Fitzpatrick;</w:t>
    </w:r>
    <w:r w:rsidRPr="00241D15">
      <w:rPr>
        <w:rFonts w:ascii="Corbel" w:hAnsi="Corbel" w:cs="Calibri"/>
        <w:color w:val="C21920"/>
        <w:sz w:val="16"/>
        <w:szCs w:val="16"/>
      </w:rPr>
      <w:t xml:space="preserve"> </w:t>
    </w:r>
    <w:r>
      <w:rPr>
        <w:rFonts w:ascii="Corbel" w:hAnsi="Corbel" w:cs="Calibri"/>
        <w:color w:val="C21920"/>
        <w:sz w:val="16"/>
        <w:szCs w:val="16"/>
      </w:rPr>
      <w:t>Professor Nick Linker; Mrs Trudie Lobban MBE; Mr Paul Turner</w:t>
    </w:r>
  </w:p>
  <w:p w14:paraId="46F548AA" w14:textId="77777777" w:rsidR="0041320C" w:rsidRPr="004D0ADB" w:rsidRDefault="0041320C" w:rsidP="0041320C">
    <w:pPr>
      <w:pStyle w:val="Footer"/>
      <w:spacing w:line="276" w:lineRule="auto"/>
      <w:jc w:val="center"/>
      <w:rPr>
        <w:rFonts w:ascii="Corbel" w:hAnsi="Corbel" w:cs="Calibri"/>
        <w:color w:val="C21920"/>
        <w:sz w:val="16"/>
        <w:szCs w:val="16"/>
      </w:rPr>
    </w:pPr>
    <w:r w:rsidRPr="004D0ADB">
      <w:rPr>
        <w:rFonts w:ascii="Corbel" w:hAnsi="Corbel" w:cs="Calibri"/>
        <w:b/>
        <w:color w:val="C21920"/>
        <w:sz w:val="16"/>
        <w:szCs w:val="16"/>
      </w:rPr>
      <w:t>Patrons:</w:t>
    </w:r>
    <w:r w:rsidRPr="004D0ADB">
      <w:rPr>
        <w:rFonts w:ascii="Corbel" w:hAnsi="Corbel" w:cs="Calibri"/>
        <w:color w:val="C21920"/>
        <w:sz w:val="16"/>
        <w:szCs w:val="16"/>
      </w:rPr>
      <w:t xml:space="preserve"> W B Beaumont, OBE, Rt. Hon Tony Blair, Prof Silvia G Priori, Prof Hein JJ Wellens, HM King Constantine of Greece</w:t>
    </w:r>
  </w:p>
  <w:p w14:paraId="4AF182B8" w14:textId="77777777" w:rsidR="0041320C" w:rsidRPr="004D0ADB" w:rsidRDefault="0041320C" w:rsidP="0041320C">
    <w:pPr>
      <w:pStyle w:val="Footer"/>
      <w:jc w:val="center"/>
      <w:rPr>
        <w:rFonts w:ascii="Corbel" w:hAnsi="Corbel" w:cs="Calibri"/>
        <w:color w:val="FF0000"/>
        <w:sz w:val="12"/>
        <w:szCs w:val="12"/>
      </w:rPr>
    </w:pPr>
  </w:p>
  <w:p w14:paraId="2E3098F9" w14:textId="77777777" w:rsidR="00870737" w:rsidRPr="0041320C" w:rsidRDefault="0041320C" w:rsidP="0041320C">
    <w:pPr>
      <w:pStyle w:val="Footer"/>
      <w:spacing w:line="276" w:lineRule="auto"/>
      <w:jc w:val="center"/>
    </w:pPr>
    <w:r w:rsidRPr="004D0ADB">
      <w:rPr>
        <w:rFonts w:ascii="Corbel" w:hAnsi="Corbel" w:cs="Calibri"/>
        <w:color w:val="1F497D"/>
        <w:sz w:val="16"/>
        <w:szCs w:val="16"/>
      </w:rPr>
      <w:t>Registered Charity Number - 1107496</w:t>
    </w:r>
    <w:r w:rsidRPr="004D0ADB">
      <w:rPr>
        <w:rFonts w:ascii="Corbel" w:hAnsi="Corbel" w:cs="Calibri"/>
        <w:color w:val="C219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25BD" w14:textId="77777777" w:rsidR="007D2CF4" w:rsidRDefault="007D2CF4" w:rsidP="000B6AEE">
      <w:pPr>
        <w:spacing w:after="0" w:line="240" w:lineRule="auto"/>
      </w:pPr>
      <w:r>
        <w:separator/>
      </w:r>
    </w:p>
  </w:footnote>
  <w:footnote w:type="continuationSeparator" w:id="0">
    <w:p w14:paraId="5116C4B8" w14:textId="77777777" w:rsidR="007D2CF4" w:rsidRDefault="007D2CF4" w:rsidP="000B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BAF0" w14:textId="77777777" w:rsidR="00DD542F" w:rsidRDefault="00340E2A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08DFE9" wp14:editId="4182D81E">
          <wp:simplePos x="0" y="0"/>
          <wp:positionH relativeFrom="column">
            <wp:posOffset>-123825</wp:posOffset>
          </wp:positionH>
          <wp:positionV relativeFrom="paragraph">
            <wp:posOffset>-154940</wp:posOffset>
          </wp:positionV>
          <wp:extent cx="1095375" cy="885190"/>
          <wp:effectExtent l="0" t="0" r="0" b="0"/>
          <wp:wrapSquare wrapText="bothSides"/>
          <wp:docPr id="3" name="Picture 5" descr="160520-vh-1-A-A logo 2016 38mm wid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60520-vh-1-A-A logo 2016 38mm wid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04" b="1202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C32EC" w14:textId="77777777" w:rsidR="00DD542F" w:rsidRDefault="00DD542F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</w:p>
  <w:p w14:paraId="718A683D" w14:textId="77777777" w:rsidR="00DD542F" w:rsidRDefault="00DD542F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</w:p>
  <w:p w14:paraId="65CDEA90" w14:textId="77777777" w:rsidR="00DD542F" w:rsidRDefault="00DD542F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</w:p>
  <w:p w14:paraId="27AC80A3" w14:textId="77777777" w:rsidR="00C9036B" w:rsidRPr="00541B43" w:rsidRDefault="00C9036B" w:rsidP="001D4FC1">
    <w:pPr>
      <w:spacing w:before="240"/>
      <w:jc w:val="center"/>
      <w:rPr>
        <w:rFonts w:ascii="Corbel" w:hAnsi="Corbel" w:cs="Calibri"/>
        <w:color w:val="C21920"/>
      </w:rPr>
    </w:pPr>
    <w:r w:rsidRPr="00541B43">
      <w:rPr>
        <w:rFonts w:ascii="Corbel" w:hAnsi="Corbel" w:cs="Calibri"/>
        <w:color w:val="C21920"/>
      </w:rPr>
      <w:t>Working together to improve the diagnosis, treatment and quality of life for all those affected by arrhythmias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00AE" w14:textId="15C8D60C" w:rsidR="00E35EFF" w:rsidRPr="00874677" w:rsidRDefault="00AC3FDF" w:rsidP="00E35EFF">
    <w:pPr>
      <w:autoSpaceDE w:val="0"/>
      <w:autoSpaceDN w:val="0"/>
      <w:adjustRightInd w:val="0"/>
      <w:spacing w:after="0" w:line="240" w:lineRule="auto"/>
      <w:jc w:val="center"/>
      <w:rPr>
        <w:rFonts w:ascii="PetitaMedium" w:hAnsi="PetitaMedium" w:cs="PetitaMedium"/>
        <w:color w:val="C80000"/>
        <w:sz w:val="16"/>
        <w:szCs w:val="16"/>
      </w:rPr>
    </w:pPr>
    <w:r>
      <w:rPr>
        <w:rFonts w:ascii="PetitaMedium" w:hAnsi="PetitaMedium" w:cs="PetitaMedium"/>
        <w:noProof/>
        <w:color w:val="C80000"/>
        <w:sz w:val="16"/>
        <w:szCs w:val="16"/>
      </w:rPr>
      <w:drawing>
        <wp:inline distT="0" distB="0" distL="0" distR="0" wp14:anchorId="54C8451A" wp14:editId="7B465768">
          <wp:extent cx="3714750" cy="963649"/>
          <wp:effectExtent l="0" t="0" r="0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458" cy="9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9CFAD" w14:textId="77777777" w:rsidR="00DD542F" w:rsidRPr="00541B43" w:rsidRDefault="00E35EFF" w:rsidP="00E35EFF">
    <w:pPr>
      <w:jc w:val="center"/>
      <w:rPr>
        <w:rFonts w:ascii="Calibri" w:hAnsi="Calibri" w:cs="Calibri"/>
        <w:color w:val="C00000"/>
      </w:rPr>
    </w:pPr>
    <w:r w:rsidRPr="00541B43">
      <w:rPr>
        <w:rFonts w:ascii="Calibri" w:hAnsi="Calibri" w:cs="Calibri"/>
        <w:color w:val="C00000"/>
      </w:rPr>
      <w:t>Working together to improve the diagnosis, treatment and quality of life for all those affected by arrhythmias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08F"/>
    <w:multiLevelType w:val="multilevel"/>
    <w:tmpl w:val="DEE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84773"/>
    <w:multiLevelType w:val="hybridMultilevel"/>
    <w:tmpl w:val="9CD8AC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52848"/>
    <w:multiLevelType w:val="hybridMultilevel"/>
    <w:tmpl w:val="3448082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5A27FD"/>
    <w:multiLevelType w:val="hybridMultilevel"/>
    <w:tmpl w:val="A0FC540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156339"/>
    <w:multiLevelType w:val="hybridMultilevel"/>
    <w:tmpl w:val="BBE015A0"/>
    <w:lvl w:ilvl="0" w:tplc="08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D920726"/>
    <w:multiLevelType w:val="hybridMultilevel"/>
    <w:tmpl w:val="E6A2836E"/>
    <w:lvl w:ilvl="0" w:tplc="76BC6D6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7711275">
    <w:abstractNumId w:val="1"/>
  </w:num>
  <w:num w:numId="2" w16cid:durableId="66733588">
    <w:abstractNumId w:val="2"/>
  </w:num>
  <w:num w:numId="3" w16cid:durableId="988753526">
    <w:abstractNumId w:val="3"/>
  </w:num>
  <w:num w:numId="4" w16cid:durableId="1779639704">
    <w:abstractNumId w:val="5"/>
  </w:num>
  <w:num w:numId="5" w16cid:durableId="2065249642">
    <w:abstractNumId w:val="4"/>
  </w:num>
  <w:num w:numId="6" w16cid:durableId="1282764449">
    <w:abstractNumId w:val="0"/>
  </w:num>
  <w:num w:numId="7" w16cid:durableId="5020915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A"/>
    <w:rsid w:val="00013F9D"/>
    <w:rsid w:val="00022611"/>
    <w:rsid w:val="0008302B"/>
    <w:rsid w:val="000A6ACB"/>
    <w:rsid w:val="000B6AEE"/>
    <w:rsid w:val="001065A3"/>
    <w:rsid w:val="00122F10"/>
    <w:rsid w:val="00125081"/>
    <w:rsid w:val="0014414B"/>
    <w:rsid w:val="001A327B"/>
    <w:rsid w:val="001A6CFC"/>
    <w:rsid w:val="001D4FC1"/>
    <w:rsid w:val="00222C8A"/>
    <w:rsid w:val="00287EED"/>
    <w:rsid w:val="00292F5F"/>
    <w:rsid w:val="002A2926"/>
    <w:rsid w:val="002A3A77"/>
    <w:rsid w:val="002B46C3"/>
    <w:rsid w:val="002D7D97"/>
    <w:rsid w:val="002F02B7"/>
    <w:rsid w:val="002F79F5"/>
    <w:rsid w:val="00301887"/>
    <w:rsid w:val="00313516"/>
    <w:rsid w:val="00340E2A"/>
    <w:rsid w:val="00341DF8"/>
    <w:rsid w:val="00357F57"/>
    <w:rsid w:val="0037222C"/>
    <w:rsid w:val="003A4C8C"/>
    <w:rsid w:val="0041320C"/>
    <w:rsid w:val="004A1FCF"/>
    <w:rsid w:val="004C2280"/>
    <w:rsid w:val="004D0ADB"/>
    <w:rsid w:val="00523307"/>
    <w:rsid w:val="00541B43"/>
    <w:rsid w:val="005763B3"/>
    <w:rsid w:val="005B57F0"/>
    <w:rsid w:val="005C6653"/>
    <w:rsid w:val="006036F6"/>
    <w:rsid w:val="00605EA5"/>
    <w:rsid w:val="00650C4B"/>
    <w:rsid w:val="00655E20"/>
    <w:rsid w:val="006C7016"/>
    <w:rsid w:val="006D5266"/>
    <w:rsid w:val="00715406"/>
    <w:rsid w:val="00747E17"/>
    <w:rsid w:val="00752BDA"/>
    <w:rsid w:val="007620D1"/>
    <w:rsid w:val="00772361"/>
    <w:rsid w:val="007733A4"/>
    <w:rsid w:val="00780E44"/>
    <w:rsid w:val="007D2CF4"/>
    <w:rsid w:val="007E1023"/>
    <w:rsid w:val="008005CB"/>
    <w:rsid w:val="00800712"/>
    <w:rsid w:val="00802C8B"/>
    <w:rsid w:val="00870737"/>
    <w:rsid w:val="00874677"/>
    <w:rsid w:val="00885375"/>
    <w:rsid w:val="008A774E"/>
    <w:rsid w:val="008D7B24"/>
    <w:rsid w:val="00943DC5"/>
    <w:rsid w:val="009771BB"/>
    <w:rsid w:val="00982296"/>
    <w:rsid w:val="009825D6"/>
    <w:rsid w:val="00990D0B"/>
    <w:rsid w:val="009A040F"/>
    <w:rsid w:val="009A4A5F"/>
    <w:rsid w:val="009C2810"/>
    <w:rsid w:val="009D550E"/>
    <w:rsid w:val="009F53CF"/>
    <w:rsid w:val="00A11A29"/>
    <w:rsid w:val="00AC3FDF"/>
    <w:rsid w:val="00B21442"/>
    <w:rsid w:val="00C8406F"/>
    <w:rsid w:val="00C9036B"/>
    <w:rsid w:val="00C93F9D"/>
    <w:rsid w:val="00D25C52"/>
    <w:rsid w:val="00D328CE"/>
    <w:rsid w:val="00D66F89"/>
    <w:rsid w:val="00D8387B"/>
    <w:rsid w:val="00D845EE"/>
    <w:rsid w:val="00D85BA0"/>
    <w:rsid w:val="00DA295F"/>
    <w:rsid w:val="00DA77D8"/>
    <w:rsid w:val="00DD542F"/>
    <w:rsid w:val="00DE6E0D"/>
    <w:rsid w:val="00E35EFF"/>
    <w:rsid w:val="00E51A5D"/>
    <w:rsid w:val="00E56E82"/>
    <w:rsid w:val="00E5726E"/>
    <w:rsid w:val="00E72C8D"/>
    <w:rsid w:val="00E83FC5"/>
    <w:rsid w:val="00ED3ED7"/>
    <w:rsid w:val="00ED588C"/>
    <w:rsid w:val="00ED6CD4"/>
    <w:rsid w:val="00EF40BE"/>
    <w:rsid w:val="00F02A09"/>
    <w:rsid w:val="00F303BC"/>
    <w:rsid w:val="00F30467"/>
    <w:rsid w:val="00F5035C"/>
    <w:rsid w:val="00FB0B58"/>
    <w:rsid w:val="00FD7E78"/>
    <w:rsid w:val="00FE681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A3230D"/>
  <w15:docId w15:val="{FD3ECCE1-FCCF-4F85-8278-0B7C34F0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DB"/>
    <w:pPr>
      <w:spacing w:after="200" w:line="276" w:lineRule="auto"/>
    </w:pPr>
    <w:rPr>
      <w:color w:val="00206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EE"/>
  </w:style>
  <w:style w:type="paragraph" w:styleId="Footer">
    <w:name w:val="footer"/>
    <w:basedOn w:val="Normal"/>
    <w:link w:val="FooterChar"/>
    <w:uiPriority w:val="99"/>
    <w:unhideWhenUsed/>
    <w:rsid w:val="000B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EE"/>
  </w:style>
  <w:style w:type="paragraph" w:styleId="BalloonText">
    <w:name w:val="Balloon Text"/>
    <w:basedOn w:val="Normal"/>
    <w:link w:val="BalloonTextChar"/>
    <w:uiPriority w:val="99"/>
    <w:semiHidden/>
    <w:unhideWhenUsed/>
    <w:rsid w:val="000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9F5"/>
    <w:pPr>
      <w:ind w:left="720"/>
      <w:contextualSpacing/>
    </w:pPr>
  </w:style>
  <w:style w:type="paragraph" w:customStyle="1" w:styleId="AFAreleasetext">
    <w:name w:val="AFA release text"/>
    <w:basedOn w:val="Normal"/>
    <w:qFormat/>
    <w:rsid w:val="00E83FC5"/>
    <w:pPr>
      <w:spacing w:after="240" w:line="240" w:lineRule="auto"/>
    </w:pPr>
    <w:rPr>
      <w:rFonts w:ascii="Cambria" w:hAnsi="Cambria"/>
      <w:color w:val="auto"/>
      <w:sz w:val="24"/>
      <w:lang w:eastAsia="en-GB"/>
    </w:rPr>
  </w:style>
  <w:style w:type="paragraph" w:customStyle="1" w:styleId="AFAletterdate">
    <w:name w:val="AFA letter date"/>
    <w:basedOn w:val="Normal"/>
    <w:qFormat/>
    <w:rsid w:val="00E83FC5"/>
    <w:pPr>
      <w:spacing w:after="240" w:line="240" w:lineRule="auto"/>
      <w:jc w:val="right"/>
    </w:pPr>
    <w:rPr>
      <w:rFonts w:ascii="Cambria" w:hAnsi="Cambria"/>
      <w:color w:val="auto"/>
      <w:sz w:val="24"/>
      <w:lang w:eastAsia="en-GB"/>
    </w:rPr>
  </w:style>
  <w:style w:type="paragraph" w:customStyle="1" w:styleId="AFAlettervalediction">
    <w:name w:val="AFA letter valediction"/>
    <w:basedOn w:val="Normal"/>
    <w:next w:val="Normal"/>
    <w:qFormat/>
    <w:rsid w:val="00E83FC5"/>
    <w:pPr>
      <w:spacing w:after="960" w:line="240" w:lineRule="auto"/>
    </w:pPr>
    <w:rPr>
      <w:rFonts w:ascii="Cambria" w:hAnsi="Cambria"/>
      <w:color w:val="auto"/>
      <w:sz w:val="24"/>
    </w:rPr>
  </w:style>
  <w:style w:type="paragraph" w:customStyle="1" w:styleId="AFASignature">
    <w:name w:val="AFA Signature"/>
    <w:basedOn w:val="Normal"/>
    <w:qFormat/>
    <w:rsid w:val="00E83FC5"/>
    <w:pPr>
      <w:spacing w:after="0" w:line="240" w:lineRule="auto"/>
    </w:pPr>
    <w:rPr>
      <w:rFonts w:ascii="Cambria" w:hAnsi="Cambria"/>
      <w:color w:val="auto"/>
      <w:sz w:val="24"/>
    </w:rPr>
  </w:style>
  <w:style w:type="paragraph" w:customStyle="1" w:styleId="AFAletteraddress">
    <w:name w:val="AFA letter address"/>
    <w:basedOn w:val="Normal"/>
    <w:qFormat/>
    <w:rsid w:val="00E83FC5"/>
    <w:pPr>
      <w:spacing w:after="0" w:line="240" w:lineRule="auto"/>
    </w:pPr>
    <w:rPr>
      <w:rFonts w:ascii="Cambria" w:hAnsi="Cambria"/>
      <w:color w:val="auto"/>
      <w:sz w:val="24"/>
    </w:rPr>
  </w:style>
  <w:style w:type="paragraph" w:customStyle="1" w:styleId="AFASalutation">
    <w:name w:val="AFA Salutation"/>
    <w:basedOn w:val="Normal"/>
    <w:next w:val="Normal"/>
    <w:qFormat/>
    <w:rsid w:val="00E83FC5"/>
    <w:pPr>
      <w:spacing w:before="480" w:after="240" w:line="240" w:lineRule="auto"/>
    </w:pPr>
    <w:rPr>
      <w:rFonts w:ascii="Cambria" w:hAnsi="Cambria"/>
      <w:color w:val="auto"/>
      <w:sz w:val="24"/>
    </w:rPr>
  </w:style>
  <w:style w:type="character" w:styleId="Hyperlink">
    <w:name w:val="Hyperlink"/>
    <w:uiPriority w:val="99"/>
    <w:unhideWhenUsed/>
    <w:rsid w:val="006D5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ie%20Lobban\Desktop\Large%20Laptop%2016.06.2018\Procedures\Letterheads\2017\170307-sp-A-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5d0767-ce8e-4799-9bb5-04242e0a5bd1">
      <Terms xmlns="http://schemas.microsoft.com/office/infopath/2007/PartnerControls"/>
    </lcf76f155ced4ddcb4097134ff3c332f>
    <TaxCatchAll xmlns="f0acfa33-103e-4af8-b6be-ac3810c3a7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BB711B6ACD46BEA82A81C7A796A5" ma:contentTypeVersion="18" ma:contentTypeDescription="Create a new document." ma:contentTypeScope="" ma:versionID="817f217e5173975985da4536c1c59e0a">
  <xsd:schema xmlns:xsd="http://www.w3.org/2001/XMLSchema" xmlns:xs="http://www.w3.org/2001/XMLSchema" xmlns:p="http://schemas.microsoft.com/office/2006/metadata/properties" xmlns:ns2="cb5d0767-ce8e-4799-9bb5-04242e0a5bd1" xmlns:ns3="f0acfa33-103e-4af8-b6be-ac3810c3a710" targetNamespace="http://schemas.microsoft.com/office/2006/metadata/properties" ma:root="true" ma:fieldsID="ce2231012721ca805e8ee5e6b7571b68" ns2:_="" ns3:_="">
    <xsd:import namespace="cb5d0767-ce8e-4799-9bb5-04242e0a5bd1"/>
    <xsd:import namespace="f0acfa33-103e-4af8-b6be-ac3810c3a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d0767-ce8e-4799-9bb5-04242e0a5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954f1d-49a3-411d-9b27-bfb6cfa47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cfa33-103e-4af8-b6be-ac3810c3a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eee11b-d611-40b7-9583-4b6a7cbf7c33}" ma:internalName="TaxCatchAll" ma:showField="CatchAllData" ma:web="f0acfa33-103e-4af8-b6be-ac3810c3a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60B2A-0634-41BF-88BC-8048E15E1876}">
  <ds:schemaRefs>
    <ds:schemaRef ds:uri="http://schemas.microsoft.com/office/2006/metadata/properties"/>
    <ds:schemaRef ds:uri="http://schemas.microsoft.com/office/infopath/2007/PartnerControls"/>
    <ds:schemaRef ds:uri="cb5d0767-ce8e-4799-9bb5-04242e0a5bd1"/>
    <ds:schemaRef ds:uri="f0acfa33-103e-4af8-b6be-ac3810c3a710"/>
  </ds:schemaRefs>
</ds:datastoreItem>
</file>

<file path=customXml/itemProps2.xml><?xml version="1.0" encoding="utf-8"?>
<ds:datastoreItem xmlns:ds="http://schemas.openxmlformats.org/officeDocument/2006/customXml" ds:itemID="{02CC0A6F-9AD1-40AB-96D8-713C10F12F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F2331-14C0-4C4E-80C0-681557B7F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137E2-0ACF-43F8-ABEF-F66E26D6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d0767-ce8e-4799-9bb5-04242e0a5bd1"/>
    <ds:schemaRef ds:uri="f0acfa33-103e-4af8-b6be-ac3810c3a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170307-sp-A-A Letterhead Template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Lobban</dc:creator>
  <cp:lastModifiedBy>Rachel Jones</cp:lastModifiedBy>
  <cp:revision>3</cp:revision>
  <cp:lastPrinted>2014-05-29T15:18:00Z</cp:lastPrinted>
  <dcterms:created xsi:type="dcterms:W3CDTF">2022-07-26T15:50:00Z</dcterms:created>
  <dcterms:modified xsi:type="dcterms:W3CDTF">2022-07-26T15:54:00Z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0x0101001419BB711B6ACD46BEA82A81C7A796A5</vt:lpwstr>
  </property>
  <property fmtid="{D5CDD505-2E9C-101B-9397-08002B2CF9AE}" pid="3" name="Order">
    <vt:r8>491800</vt:r8>
  </property>
  <property fmtid="{D5CDD505-2E9C-101B-9397-08002B2CF9AE}" pid="4" name="MediaServiceImageTags">
    <vt:lpwstr/>
  </property>
</Properties>
</file>